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628" w:rsidRPr="007176B0" w:rsidRDefault="00614628" w:rsidP="007176B0">
      <w:pPr>
        <w:jc w:val="center"/>
      </w:pPr>
    </w:p>
    <w:p w:rsidR="00614628" w:rsidRPr="007176B0" w:rsidRDefault="00614628" w:rsidP="007176B0">
      <w:pPr>
        <w:jc w:val="center"/>
      </w:pPr>
    </w:p>
    <w:p w:rsidR="00614628" w:rsidRPr="007176B0" w:rsidRDefault="00614628" w:rsidP="007176B0">
      <w:pPr>
        <w:jc w:val="center"/>
      </w:pPr>
    </w:p>
    <w:p w:rsidR="00614628" w:rsidRPr="007176B0" w:rsidRDefault="00614628" w:rsidP="007176B0">
      <w:pPr>
        <w:jc w:val="center"/>
      </w:pPr>
    </w:p>
    <w:p w:rsidR="00614628" w:rsidRPr="007176B0" w:rsidRDefault="00614628" w:rsidP="007176B0">
      <w:pPr>
        <w:jc w:val="center"/>
      </w:pPr>
    </w:p>
    <w:p w:rsidR="00614628" w:rsidRPr="007176B0" w:rsidRDefault="00614628" w:rsidP="007176B0">
      <w:pPr>
        <w:jc w:val="center"/>
      </w:pPr>
    </w:p>
    <w:p w:rsidR="00614628" w:rsidRPr="007176B0" w:rsidRDefault="00614628" w:rsidP="007176B0">
      <w:pPr>
        <w:jc w:val="center"/>
      </w:pPr>
    </w:p>
    <w:p w:rsidR="00614628" w:rsidRPr="007176B0" w:rsidRDefault="00614628" w:rsidP="007176B0">
      <w:pPr>
        <w:jc w:val="center"/>
      </w:pPr>
      <w:r w:rsidRPr="007176B0">
        <w:t>Levels of High Self-Esteem</w:t>
      </w:r>
    </w:p>
    <w:p w:rsidR="00614628" w:rsidRPr="007176B0" w:rsidRDefault="00614628" w:rsidP="007176B0">
      <w:pPr>
        <w:jc w:val="center"/>
      </w:pPr>
      <w:r w:rsidRPr="007176B0">
        <w:t>Name</w:t>
      </w:r>
    </w:p>
    <w:p w:rsidR="00614628" w:rsidRPr="007176B0" w:rsidRDefault="00614628" w:rsidP="007176B0">
      <w:pPr>
        <w:jc w:val="center"/>
      </w:pPr>
      <w:r w:rsidRPr="007176B0">
        <w:t>Institution</w:t>
      </w:r>
    </w:p>
    <w:p w:rsidR="00614628" w:rsidRPr="007176B0" w:rsidRDefault="00614628" w:rsidP="007176B0">
      <w:pPr>
        <w:jc w:val="center"/>
      </w:pPr>
      <w:r w:rsidRPr="007176B0">
        <w:t>Date</w:t>
      </w:r>
    </w:p>
    <w:p w:rsidR="00614628" w:rsidRPr="007176B0" w:rsidRDefault="00614628" w:rsidP="007176B0">
      <w:r w:rsidRPr="007176B0">
        <w:br w:type="page"/>
      </w:r>
    </w:p>
    <w:p w:rsidR="00064FE1" w:rsidRPr="007176B0" w:rsidRDefault="00064FE1" w:rsidP="007176B0">
      <w:pPr>
        <w:jc w:val="center"/>
      </w:pPr>
      <w:r w:rsidRPr="007176B0">
        <w:lastRenderedPageBreak/>
        <w:t xml:space="preserve">Levels </w:t>
      </w:r>
      <w:r w:rsidR="00614628" w:rsidRPr="007176B0">
        <w:t>of High Self-Esteem</w:t>
      </w:r>
    </w:p>
    <w:p w:rsidR="004C18F8" w:rsidRPr="007176B0" w:rsidRDefault="004C18F8" w:rsidP="007176B0">
      <w:pPr>
        <w:jc w:val="center"/>
        <w:rPr>
          <w:b/>
        </w:rPr>
      </w:pPr>
      <w:r w:rsidRPr="007176B0">
        <w:rPr>
          <w:b/>
        </w:rPr>
        <w:t>Question 1</w:t>
      </w:r>
    </w:p>
    <w:p w:rsidR="00614628" w:rsidRPr="007176B0" w:rsidRDefault="00614628" w:rsidP="007176B0">
      <w:pPr>
        <w:ind w:firstLine="720"/>
      </w:pPr>
      <w:r w:rsidRPr="007176B0">
        <w:t xml:space="preserve">High self-esteem attempts to underpin positive experiences in life in many situations. On the same note, the positivity in people in every situation is seen as they try to cope and fully appreciate good times that they are denied by others (Arshad, Zaidi &amp; Mahmood, 2015). Through practicing self-esteem, people can agree on disagreements in life since everybody has different ideas and opinions on everything. Views and opinions are fundamental since they enable people to embrace and learn more information. For that reason, high self-esteem enable individuals to make the right decisions which later influences their lives. </w:t>
      </w:r>
    </w:p>
    <w:p w:rsidR="00614628" w:rsidRPr="007176B0" w:rsidRDefault="00614628" w:rsidP="007176B0">
      <w:pPr>
        <w:jc w:val="center"/>
        <w:rPr>
          <w:b/>
        </w:rPr>
      </w:pPr>
      <w:r w:rsidRPr="007176B0">
        <w:rPr>
          <w:b/>
        </w:rPr>
        <w:t>Question 2</w:t>
      </w:r>
    </w:p>
    <w:p w:rsidR="00614628" w:rsidRPr="007176B0" w:rsidRDefault="00614628" w:rsidP="007176B0">
      <w:pPr>
        <w:ind w:firstLine="720"/>
      </w:pPr>
      <w:r w:rsidRPr="007176B0">
        <w:t xml:space="preserve">Many factors tend to positively or negatively affect the self-esteem of an individual. Having a strong and positive mind affects the level of self-esteem that an individual may accommodate. In this context, individuals can accept new challenges since they are demanded to step out of their comfort zone. There is a need that individuals realize that failing to grow and embrace new concepts is likely to stagnate in development (Baumeister &amp; Vohs, 2018). Individuals are required to have a positive mind as they attempt to push themselves to new levels by taking new challenges. However, weight is another factor that can negatively influence the self-esteem of an individual since other people tend to make fun out of it. </w:t>
      </w:r>
    </w:p>
    <w:p w:rsidR="00614628" w:rsidRPr="007176B0" w:rsidRDefault="00614628" w:rsidP="007176B0">
      <w:pPr>
        <w:ind w:firstLine="720"/>
      </w:pPr>
      <w:r w:rsidRPr="007176B0">
        <w:t xml:space="preserve">In many cases, having too much weight is seen as a bad thing since people in society always practice and trigger </w:t>
      </w:r>
      <w:r w:rsidR="007176B0" w:rsidRPr="007176B0">
        <w:t>stereotype beliefs. Being ridiculed and</w:t>
      </w:r>
      <w:r w:rsidRPr="007176B0">
        <w:t xml:space="preserve"> teased tend to lower the self-esteem of an individual, and this can affect their performance in schools (Baumeister &amp; Vohs, 2018). In addition, one may be unable to be whe</w:t>
      </w:r>
      <w:r w:rsidR="00852A89">
        <w:t>re</w:t>
      </w:r>
      <w:r w:rsidRPr="007176B0">
        <w:t xml:space="preserve"> he or she wants to be at a given time. Through this, delays and inconveniences might be caused. Working out can help </w:t>
      </w:r>
      <w:r w:rsidRPr="007176B0">
        <w:lastRenderedPageBreak/>
        <w:t>individuals who have too much weight as they aim to restore their self-esteem. For that reason, it is fundamental that individuals learn to be strong and avoid listening to people who discourage them. The positivity in the quest of reducing their weight will enable them to have high self-esteem.</w:t>
      </w:r>
    </w:p>
    <w:p w:rsidR="00614628" w:rsidRPr="007176B0" w:rsidRDefault="00614628" w:rsidP="007176B0">
      <w:pPr>
        <w:jc w:val="center"/>
        <w:rPr>
          <w:b/>
        </w:rPr>
      </w:pPr>
      <w:r w:rsidRPr="007176B0">
        <w:rPr>
          <w:b/>
        </w:rPr>
        <w:t>Question 3</w:t>
      </w:r>
    </w:p>
    <w:p w:rsidR="00614628" w:rsidRPr="007176B0" w:rsidRDefault="00614628" w:rsidP="007176B0">
      <w:pPr>
        <w:ind w:firstLine="720"/>
      </w:pPr>
      <w:r w:rsidRPr="007176B0">
        <w:t xml:space="preserve">Past experiences tend to affect the self-esteem of people as they are always comparing themselves with how other people look. How a person look affects their self-esteem since they believe that they are not attractive or good enough to fit into society or in a specific group. In addition, society embraces negative perceptions and ideas which triggers discrimination and racism indirectly. In such a case, the individual with low self-esteem tends to be victims because they fail to recognize their importance and role in society (Baumeister &amp; Vohs, 2018). For a person to have high self-esteem, it is crucial that they learn to appreciate themselves regardless of how they look like. As a result, they will be in a pole position to embrace positivity which turns their self-esteem in greater heights. </w:t>
      </w:r>
    </w:p>
    <w:p w:rsidR="00614628" w:rsidRPr="007176B0" w:rsidRDefault="00373F25" w:rsidP="007176B0">
      <w:pPr>
        <w:jc w:val="center"/>
        <w:rPr>
          <w:b/>
        </w:rPr>
      </w:pPr>
      <w:r>
        <w:rPr>
          <w:b/>
        </w:rPr>
        <w:t>Question 4</w:t>
      </w:r>
    </w:p>
    <w:p w:rsidR="00614628" w:rsidRPr="007176B0" w:rsidRDefault="00614628" w:rsidP="007176B0">
      <w:pPr>
        <w:ind w:firstLine="720"/>
      </w:pPr>
      <w:r w:rsidRPr="007176B0">
        <w:t>There is a need to raise or maintain the self-esteem of an individual. The first thing is to have self believe, which can be reflected in the activities that a person does. Besides, ideas and activities should always signify positivity and the need to continue growing. No matter how a person looks like,</w:t>
      </w:r>
      <w:r w:rsidR="007176B0" w:rsidRPr="007176B0">
        <w:t xml:space="preserve"> it is essential that they</w:t>
      </w:r>
      <w:r w:rsidRPr="007176B0">
        <w:t xml:space="preserve"> believe in themselves to maintain and improve their self-esteem. The continuation to build on a personal and professional level is also a critical way to manage and raise the level of self-esteem (Arshad et al., 2015). Personal levels are complemented by interactions and formations of relations at schools and also in society. Although people have different thoughts, one should always be seeking to embrace positivity which automatically improves self-esteem. Professionally, workplaces are critical </w:t>
      </w:r>
      <w:r w:rsidRPr="007176B0">
        <w:lastRenderedPageBreak/>
        <w:t>places that the self-esteem of an individual can be increased. Through learning new concepts and ideas, one can have high self-esteem.</w:t>
      </w:r>
    </w:p>
    <w:p w:rsidR="00614628" w:rsidRDefault="00614628" w:rsidP="007176B0">
      <w:pPr>
        <w:ind w:firstLine="720"/>
      </w:pPr>
      <w:r w:rsidRPr="007176B0">
        <w:t xml:space="preserve">Trying to excel in everything may also influence the level of esteem in an individual. As such, trying to excel in areas such as school, homes, and society may greatly influence self-esteem (Bleidorn et al., 2016). In this context, an individual can embrace the fact that they can either lose or win in all the activities that they engage in. Working continuously to ensure that a person is better might increase self-esteem. Through this, the individual learns to accommodate a positive notion as they seek to improve </w:t>
      </w:r>
      <w:r w:rsidR="00852A89">
        <w:t xml:space="preserve">their self-esteem. Striving </w:t>
      </w:r>
      <w:r w:rsidRPr="007176B0">
        <w:t>is critical in this case, and as such, it seems as wishing that something good or positive will occur. It is essential that people to strive in everything that they do both on personal and professional levels since this will increase their levels of self-esteem.</w:t>
      </w:r>
    </w:p>
    <w:p w:rsidR="00F64A7B" w:rsidRPr="00F64A7B" w:rsidRDefault="00F64A7B" w:rsidP="00F64A7B">
      <w:pPr>
        <w:jc w:val="center"/>
        <w:rPr>
          <w:b/>
        </w:rPr>
      </w:pPr>
      <w:r w:rsidRPr="00F64A7B">
        <w:rPr>
          <w:b/>
        </w:rPr>
        <w:t>Question 5</w:t>
      </w:r>
    </w:p>
    <w:p w:rsidR="007176B0" w:rsidRDefault="00DD1BD8" w:rsidP="00F64A7B">
      <w:pPr>
        <w:ind w:firstLine="720"/>
      </w:pPr>
      <w:r>
        <w:t xml:space="preserve">It is crucial to accommodate a </w:t>
      </w:r>
      <w:r w:rsidR="001356C6">
        <w:t>successful method in</w:t>
      </w:r>
      <w:r>
        <w:t xml:space="preserve"> coach</w:t>
      </w:r>
      <w:r w:rsidR="001356C6">
        <w:t>ing</w:t>
      </w:r>
      <w:r>
        <w:t xml:space="preserve"> someone with low self-esteem. Adopting a mantra is a vital method that can be used to increase the level of </w:t>
      </w:r>
      <w:r w:rsidR="00F64A7B">
        <w:t>self-esteem. In this case, positive affirmations can remind the person of his or her self-worth in everything that they engage in</w:t>
      </w:r>
      <w:r w:rsidR="00F7546E" w:rsidRPr="00F7546E">
        <w:t xml:space="preserve"> </w:t>
      </w:r>
      <w:r w:rsidR="00F7546E">
        <w:t>(</w:t>
      </w:r>
      <w:r w:rsidR="00F7546E" w:rsidRPr="00F7546E">
        <w:t>Ba</w:t>
      </w:r>
      <w:r w:rsidR="00F7546E">
        <w:t xml:space="preserve">umeister &amp; Vohs, </w:t>
      </w:r>
      <w:r w:rsidR="00F7546E" w:rsidRPr="00F7546E">
        <w:t>2018)</w:t>
      </w:r>
      <w:r w:rsidR="00F64A7B">
        <w:t>. On the same note, this method tends to us</w:t>
      </w:r>
      <w:r w:rsidR="00F32116">
        <w:t>e phrases such as “You are kind”, “You are smart”, and “</w:t>
      </w:r>
      <w:r w:rsidR="00F64A7B">
        <w:t>You are</w:t>
      </w:r>
      <w:r w:rsidR="00F64A7B" w:rsidRPr="00F64A7B">
        <w:t xml:space="preserve"> important.”</w:t>
      </w:r>
      <w:r w:rsidR="00F64A7B">
        <w:t xml:space="preserve"> This phrases enables the person with low self-esteem to feel loved and important. In the coaching process, the instructor or coach should adopt this method through the use of quotes and encouraging phrases that will make the person feel worth</w:t>
      </w:r>
      <w:r w:rsidR="001356C6">
        <w:t xml:space="preserve"> and appreciated</w:t>
      </w:r>
      <w:r w:rsidR="00F64A7B">
        <w:t>. As such, this method has a higher likeli</w:t>
      </w:r>
      <w:r w:rsidR="001356C6">
        <w:t>hood of succeeding especially if</w:t>
      </w:r>
      <w:r w:rsidR="00F64A7B">
        <w:t xml:space="preserve"> the instructor is convincing enough. </w:t>
      </w:r>
    </w:p>
    <w:p w:rsidR="007176B0" w:rsidRDefault="007176B0" w:rsidP="007176B0">
      <w:bookmarkStart w:id="0" w:name="_GoBack"/>
      <w:bookmarkEnd w:id="0"/>
    </w:p>
    <w:p w:rsidR="007F7945" w:rsidRDefault="007F7945" w:rsidP="007F7945"/>
    <w:p w:rsidR="00064FE1" w:rsidRPr="007176B0" w:rsidRDefault="00064FE1" w:rsidP="007F7945">
      <w:pPr>
        <w:jc w:val="center"/>
      </w:pPr>
      <w:r w:rsidRPr="007176B0">
        <w:lastRenderedPageBreak/>
        <w:t>References</w:t>
      </w:r>
    </w:p>
    <w:p w:rsidR="007176B0" w:rsidRPr="007176B0" w:rsidRDefault="007176B0" w:rsidP="007176B0">
      <w:pPr>
        <w:ind w:left="720" w:hanging="720"/>
        <w:rPr>
          <w:color w:val="222222"/>
          <w:shd w:val="clear" w:color="auto" w:fill="FFFFFF"/>
        </w:rPr>
      </w:pPr>
      <w:r w:rsidRPr="007176B0">
        <w:rPr>
          <w:color w:val="222222"/>
          <w:shd w:val="clear" w:color="auto" w:fill="FFFFFF"/>
        </w:rPr>
        <w:t>Arshad, M., Zaidi, S. M. I. H., &amp; Mahmood, K. (2015). Self-Esteem &amp; Academic Performance among University Students. </w:t>
      </w:r>
      <w:r w:rsidRPr="007176B0">
        <w:rPr>
          <w:i/>
          <w:iCs/>
          <w:color w:val="222222"/>
          <w:shd w:val="clear" w:color="auto" w:fill="FFFFFF"/>
        </w:rPr>
        <w:t>Journal of Education and Practice</w:t>
      </w:r>
      <w:r w:rsidRPr="007176B0">
        <w:rPr>
          <w:color w:val="222222"/>
          <w:shd w:val="clear" w:color="auto" w:fill="FFFFFF"/>
        </w:rPr>
        <w:t>, </w:t>
      </w:r>
      <w:r w:rsidRPr="007176B0">
        <w:rPr>
          <w:i/>
          <w:iCs/>
          <w:color w:val="222222"/>
          <w:shd w:val="clear" w:color="auto" w:fill="FFFFFF"/>
        </w:rPr>
        <w:t>6</w:t>
      </w:r>
      <w:r w:rsidRPr="007176B0">
        <w:rPr>
          <w:color w:val="222222"/>
          <w:shd w:val="clear" w:color="auto" w:fill="FFFFFF"/>
        </w:rPr>
        <w:t>(1), 156-162.</w:t>
      </w:r>
    </w:p>
    <w:p w:rsidR="007176B0" w:rsidRPr="007176B0" w:rsidRDefault="007176B0" w:rsidP="007176B0">
      <w:pPr>
        <w:ind w:left="720" w:hanging="720"/>
      </w:pPr>
      <w:r w:rsidRPr="007176B0">
        <w:rPr>
          <w:color w:val="222222"/>
          <w:shd w:val="clear" w:color="auto" w:fill="FFFFFF"/>
        </w:rPr>
        <w:t>Baumeister, R. F., &amp; Vohs, K. D. (2018). Revisiting our reappraisal of the (surprisingly few) benefits of high self-esteem. </w:t>
      </w:r>
      <w:r w:rsidRPr="007176B0">
        <w:rPr>
          <w:i/>
          <w:iCs/>
          <w:color w:val="222222"/>
          <w:shd w:val="clear" w:color="auto" w:fill="FFFFFF"/>
        </w:rPr>
        <w:t>Perspectives on Psychological Science</w:t>
      </w:r>
      <w:r w:rsidRPr="007176B0">
        <w:rPr>
          <w:color w:val="222222"/>
          <w:shd w:val="clear" w:color="auto" w:fill="FFFFFF"/>
        </w:rPr>
        <w:t>, </w:t>
      </w:r>
      <w:r w:rsidRPr="007176B0">
        <w:rPr>
          <w:i/>
          <w:iCs/>
          <w:color w:val="222222"/>
          <w:shd w:val="clear" w:color="auto" w:fill="FFFFFF"/>
        </w:rPr>
        <w:t>13</w:t>
      </w:r>
      <w:r w:rsidRPr="007176B0">
        <w:rPr>
          <w:color w:val="222222"/>
          <w:shd w:val="clear" w:color="auto" w:fill="FFFFFF"/>
        </w:rPr>
        <w:t>(2), 137-140.</w:t>
      </w:r>
    </w:p>
    <w:p w:rsidR="007176B0" w:rsidRPr="007176B0" w:rsidRDefault="007176B0" w:rsidP="007176B0">
      <w:pPr>
        <w:ind w:left="720" w:hanging="720"/>
        <w:rPr>
          <w:color w:val="222222"/>
          <w:shd w:val="clear" w:color="auto" w:fill="FFFFFF"/>
        </w:rPr>
      </w:pPr>
      <w:r w:rsidRPr="007176B0">
        <w:rPr>
          <w:color w:val="222222"/>
          <w:shd w:val="clear" w:color="auto" w:fill="FFFFFF"/>
        </w:rPr>
        <w:t>Bleidorn, W., Arslan, R. C., Denissen, J. J., Rentfrow, P. J., Gebauer, J. E., Potter, J., &amp; Gosling, S. D. (2016). Age and gender differences in self-esteem—A cross-cultural window. </w:t>
      </w:r>
      <w:r w:rsidRPr="007176B0">
        <w:rPr>
          <w:i/>
          <w:iCs/>
          <w:color w:val="222222"/>
          <w:shd w:val="clear" w:color="auto" w:fill="FFFFFF"/>
        </w:rPr>
        <w:t>Journal of personality and social psychology</w:t>
      </w:r>
      <w:r w:rsidRPr="007176B0">
        <w:rPr>
          <w:color w:val="222222"/>
          <w:shd w:val="clear" w:color="auto" w:fill="FFFFFF"/>
        </w:rPr>
        <w:t>, </w:t>
      </w:r>
      <w:r w:rsidRPr="007176B0">
        <w:rPr>
          <w:i/>
          <w:iCs/>
          <w:color w:val="222222"/>
          <w:shd w:val="clear" w:color="auto" w:fill="FFFFFF"/>
        </w:rPr>
        <w:t>111</w:t>
      </w:r>
      <w:r w:rsidRPr="007176B0">
        <w:rPr>
          <w:color w:val="222222"/>
          <w:shd w:val="clear" w:color="auto" w:fill="FFFFFF"/>
        </w:rPr>
        <w:t>(3), 396.</w:t>
      </w:r>
    </w:p>
    <w:sectPr w:rsidR="007176B0" w:rsidRPr="007176B0" w:rsidSect="0061462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8B5" w:rsidRDefault="00C958B5" w:rsidP="00614628">
      <w:pPr>
        <w:spacing w:after="0" w:line="240" w:lineRule="auto"/>
      </w:pPr>
      <w:r>
        <w:separator/>
      </w:r>
    </w:p>
  </w:endnote>
  <w:endnote w:type="continuationSeparator" w:id="0">
    <w:p w:rsidR="00C958B5" w:rsidRDefault="00C958B5" w:rsidP="0061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8B5" w:rsidRDefault="00C958B5" w:rsidP="00614628">
      <w:pPr>
        <w:spacing w:after="0" w:line="240" w:lineRule="auto"/>
      </w:pPr>
      <w:r>
        <w:separator/>
      </w:r>
    </w:p>
  </w:footnote>
  <w:footnote w:type="continuationSeparator" w:id="0">
    <w:p w:rsidR="00C958B5" w:rsidRDefault="00C958B5" w:rsidP="00614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78859"/>
      <w:docPartObj>
        <w:docPartGallery w:val="Page Numbers (Top of Page)"/>
        <w:docPartUnique/>
      </w:docPartObj>
    </w:sdtPr>
    <w:sdtEndPr>
      <w:rPr>
        <w:noProof/>
      </w:rPr>
    </w:sdtEndPr>
    <w:sdtContent>
      <w:p w:rsidR="00614628" w:rsidRDefault="00614628" w:rsidP="00614628">
        <w:pPr>
          <w:pStyle w:val="Header"/>
          <w:spacing w:line="480" w:lineRule="auto"/>
        </w:pPr>
        <w:r w:rsidRPr="00614628">
          <w:t>LEVELS OF HIGH SELF-ESTEEM</w:t>
        </w:r>
        <w:r>
          <w:t xml:space="preserve">                                                                                       </w:t>
        </w:r>
        <w:r>
          <w:fldChar w:fldCharType="begin"/>
        </w:r>
        <w:r>
          <w:instrText xml:space="preserve"> PAGE   \* MERGEFORMAT </w:instrText>
        </w:r>
        <w:r>
          <w:fldChar w:fldCharType="separate"/>
        </w:r>
        <w:r w:rsidR="0098607E">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628" w:rsidRDefault="00614628" w:rsidP="00614628">
    <w:pPr>
      <w:pStyle w:val="Header"/>
      <w:spacing w:line="480" w:lineRule="auto"/>
    </w:pPr>
    <w:r>
      <w:t>Running head:</w:t>
    </w:r>
    <w:r w:rsidRPr="00614628">
      <w:t xml:space="preserve"> LEVELS OF HIGH SELF-ESTEEM</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11E"/>
    <w:rsid w:val="00064FE1"/>
    <w:rsid w:val="00076995"/>
    <w:rsid w:val="001356C6"/>
    <w:rsid w:val="001E19A0"/>
    <w:rsid w:val="0023611E"/>
    <w:rsid w:val="003409DE"/>
    <w:rsid w:val="00373F25"/>
    <w:rsid w:val="00374A87"/>
    <w:rsid w:val="00377033"/>
    <w:rsid w:val="00476E75"/>
    <w:rsid w:val="004C18F8"/>
    <w:rsid w:val="005E3FEE"/>
    <w:rsid w:val="00614628"/>
    <w:rsid w:val="007176B0"/>
    <w:rsid w:val="007F75DF"/>
    <w:rsid w:val="007F7945"/>
    <w:rsid w:val="00845608"/>
    <w:rsid w:val="00852A89"/>
    <w:rsid w:val="0098607E"/>
    <w:rsid w:val="009B5F0E"/>
    <w:rsid w:val="00A82F71"/>
    <w:rsid w:val="00B82880"/>
    <w:rsid w:val="00BD38CD"/>
    <w:rsid w:val="00C115DD"/>
    <w:rsid w:val="00C958B5"/>
    <w:rsid w:val="00D16C7B"/>
    <w:rsid w:val="00DD1BD8"/>
    <w:rsid w:val="00E1421F"/>
    <w:rsid w:val="00F32116"/>
    <w:rsid w:val="00F64A7B"/>
    <w:rsid w:val="00F7546E"/>
    <w:rsid w:val="00FE3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CDD4A"/>
  <w15:chartTrackingRefBased/>
  <w15:docId w15:val="{3E42C6DB-E94D-495F-96A2-4BE0A6359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628"/>
  </w:style>
  <w:style w:type="paragraph" w:styleId="Footer">
    <w:name w:val="footer"/>
    <w:basedOn w:val="Normal"/>
    <w:link w:val="FooterChar"/>
    <w:uiPriority w:val="99"/>
    <w:unhideWhenUsed/>
    <w:rsid w:val="00614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ADMIN</cp:lastModifiedBy>
  <cp:revision>3</cp:revision>
  <dcterms:created xsi:type="dcterms:W3CDTF">2019-05-08T13:18:00Z</dcterms:created>
  <dcterms:modified xsi:type="dcterms:W3CDTF">2019-05-08T13:18:00Z</dcterms:modified>
</cp:coreProperties>
</file>